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75" w:rsidRPr="00A91660" w:rsidRDefault="005D7675" w:rsidP="005D7675">
      <w:pPr>
        <w:spacing w:line="360" w:lineRule="auto"/>
        <w:jc w:val="center"/>
        <w:rPr>
          <w:rFonts w:ascii="Times New Roman" w:hAnsi="Times New Roman" w:cs="Times New Roman"/>
          <w:b/>
          <w:sz w:val="24"/>
          <w:szCs w:val="24"/>
        </w:rPr>
      </w:pPr>
      <w:r w:rsidRPr="00A91660">
        <w:rPr>
          <w:rFonts w:ascii="Times New Roman" w:hAnsi="Times New Roman" w:cs="Times New Roman"/>
          <w:b/>
          <w:sz w:val="24"/>
          <w:szCs w:val="24"/>
        </w:rPr>
        <w:t>Lowes SWOT Analysis</w:t>
      </w:r>
    </w:p>
    <w:p w:rsidR="00406A9F" w:rsidRPr="00A91660" w:rsidRDefault="00406A9F" w:rsidP="00A91660">
      <w:pPr>
        <w:spacing w:line="360" w:lineRule="auto"/>
        <w:jc w:val="center"/>
        <w:rPr>
          <w:rFonts w:ascii="Times New Roman" w:hAnsi="Times New Roman" w:cs="Times New Roman"/>
          <w:b/>
          <w:sz w:val="24"/>
          <w:szCs w:val="24"/>
        </w:rPr>
      </w:pPr>
      <w:r w:rsidRPr="00A91660">
        <w:rPr>
          <w:rFonts w:ascii="Times New Roman" w:hAnsi="Times New Roman" w:cs="Times New Roman"/>
          <w:b/>
          <w:sz w:val="24"/>
          <w:szCs w:val="24"/>
        </w:rPr>
        <w:t>Introduction</w:t>
      </w:r>
    </w:p>
    <w:p w:rsidR="00406A9F" w:rsidRPr="005D7675" w:rsidRDefault="00406A9F" w:rsidP="00A91660">
      <w:pPr>
        <w:spacing w:line="360" w:lineRule="auto"/>
        <w:ind w:firstLine="720"/>
        <w:rPr>
          <w:rFonts w:ascii="Times New Roman" w:hAnsi="Times New Roman" w:cs="Times New Roman"/>
          <w:sz w:val="24"/>
          <w:szCs w:val="24"/>
        </w:rPr>
      </w:pPr>
      <w:r w:rsidRPr="005D7675">
        <w:rPr>
          <w:rFonts w:ascii="Times New Roman" w:hAnsi="Times New Roman" w:cs="Times New Roman"/>
          <w:sz w:val="24"/>
          <w:szCs w:val="24"/>
        </w:rPr>
        <w:t xml:space="preserve">Lowes Inc. is one of the leading American retail chain store operating in the United States, Mexico, and Canada. The company has been listed on the Fortune 500 list of company in America. It deals majorly in household goods, consumer electronics, and appliances which are distributed to its customers across the North America Continent. The company is currently headquartered in Mooresville, North Carolina in the United States of America. The company has various subsidiaries operating across the region including, Orchard Supply Hardware, Rona Inc., and ATG Stores among others. This paper will conduct a SWOT analysis of the company based on the interview conducted by the company with one of its top managers. </w:t>
      </w:r>
    </w:p>
    <w:p w:rsidR="00406A9F" w:rsidRPr="00A91660" w:rsidRDefault="00406A9F" w:rsidP="00A91660">
      <w:pPr>
        <w:spacing w:line="360" w:lineRule="auto"/>
        <w:jc w:val="center"/>
        <w:rPr>
          <w:rFonts w:ascii="Times New Roman" w:hAnsi="Times New Roman" w:cs="Times New Roman"/>
          <w:b/>
          <w:sz w:val="24"/>
          <w:szCs w:val="24"/>
        </w:rPr>
      </w:pPr>
      <w:r w:rsidRPr="00A91660">
        <w:rPr>
          <w:rFonts w:ascii="Times New Roman" w:hAnsi="Times New Roman" w:cs="Times New Roman"/>
          <w:b/>
          <w:sz w:val="24"/>
          <w:szCs w:val="24"/>
        </w:rPr>
        <w:t>Strengths</w:t>
      </w:r>
    </w:p>
    <w:p w:rsidR="00406A9F" w:rsidRPr="005D7675" w:rsidRDefault="00406A9F" w:rsidP="00A91660">
      <w:pPr>
        <w:spacing w:line="360" w:lineRule="auto"/>
        <w:ind w:firstLine="720"/>
        <w:rPr>
          <w:rFonts w:ascii="Times New Roman" w:hAnsi="Times New Roman" w:cs="Times New Roman"/>
          <w:sz w:val="24"/>
          <w:szCs w:val="24"/>
        </w:rPr>
      </w:pPr>
      <w:r w:rsidRPr="005D7675">
        <w:rPr>
          <w:rFonts w:ascii="Times New Roman" w:hAnsi="Times New Roman" w:cs="Times New Roman"/>
          <w:sz w:val="24"/>
          <w:szCs w:val="24"/>
        </w:rPr>
        <w:t xml:space="preserve">Lowes has been listed as one of the Fortune 500 companies and also identified as the second largest hardware stores in the United States. The company has a chain of over 1,840 stores in the United States, Mexico and Canada. This gives the company a competitive edge over it smaller competitors since it has the reputation of Fortune 500 companies and also has a large market base across the region. The company is also the second largest globally operating in Europe, Africa and some parts of Asia. The company is behind Home Depot but ahead of European Stores, OBI, and B&amp;G. This, therefore, makes the company more competitive both locally and globally. </w:t>
      </w:r>
    </w:p>
    <w:p w:rsidR="00406A9F" w:rsidRPr="00A91660" w:rsidRDefault="00406A9F" w:rsidP="00A91660">
      <w:pPr>
        <w:spacing w:line="360" w:lineRule="auto"/>
        <w:jc w:val="center"/>
        <w:rPr>
          <w:rFonts w:ascii="Times New Roman" w:hAnsi="Times New Roman" w:cs="Times New Roman"/>
          <w:b/>
          <w:sz w:val="24"/>
          <w:szCs w:val="24"/>
        </w:rPr>
      </w:pPr>
      <w:r w:rsidRPr="00A91660">
        <w:rPr>
          <w:rFonts w:ascii="Times New Roman" w:hAnsi="Times New Roman" w:cs="Times New Roman"/>
          <w:b/>
          <w:sz w:val="24"/>
          <w:szCs w:val="24"/>
        </w:rPr>
        <w:t>Weaknesses</w:t>
      </w:r>
    </w:p>
    <w:p w:rsidR="00406A9F" w:rsidRPr="005D7675" w:rsidRDefault="00406A9F" w:rsidP="00A91660">
      <w:pPr>
        <w:spacing w:line="360" w:lineRule="auto"/>
        <w:ind w:firstLine="720"/>
        <w:rPr>
          <w:rFonts w:ascii="Times New Roman" w:hAnsi="Times New Roman" w:cs="Times New Roman"/>
          <w:sz w:val="24"/>
          <w:szCs w:val="24"/>
        </w:rPr>
      </w:pPr>
      <w:r w:rsidRPr="005D7675">
        <w:rPr>
          <w:rFonts w:ascii="Times New Roman" w:hAnsi="Times New Roman" w:cs="Times New Roman"/>
          <w:sz w:val="24"/>
          <w:szCs w:val="24"/>
        </w:rPr>
        <w:t xml:space="preserve">Despite the strengths of the company, it also has various weaknesses which include the following. First, the company has high operating expenses in various functions such as advertising, environmental CSR programs and sponsoring racing programs such as the Charlotte Motor Speedy in Concord, New Carolina. The company, therefore, makes lower net income since the company has very high operational expenditures. Secondly, the company has had various lawsuits such as the small cluster of class action lawsuits regarding the company’s employee payments in 2006. This tarnished the reputation of the company in the domestic and international markets. </w:t>
      </w:r>
    </w:p>
    <w:p w:rsidR="00406A9F" w:rsidRPr="00A91660" w:rsidRDefault="00406A9F" w:rsidP="00A91660">
      <w:pPr>
        <w:spacing w:line="360" w:lineRule="auto"/>
        <w:jc w:val="center"/>
        <w:rPr>
          <w:rFonts w:ascii="Times New Roman" w:hAnsi="Times New Roman" w:cs="Times New Roman"/>
          <w:b/>
          <w:sz w:val="24"/>
          <w:szCs w:val="24"/>
        </w:rPr>
      </w:pPr>
      <w:r w:rsidRPr="00A91660">
        <w:rPr>
          <w:rFonts w:ascii="Times New Roman" w:hAnsi="Times New Roman" w:cs="Times New Roman"/>
          <w:b/>
          <w:sz w:val="24"/>
          <w:szCs w:val="24"/>
        </w:rPr>
        <w:lastRenderedPageBreak/>
        <w:t>Opportunities</w:t>
      </w:r>
    </w:p>
    <w:p w:rsidR="00406A9F" w:rsidRPr="005D7675" w:rsidRDefault="00406A9F" w:rsidP="00A91660">
      <w:pPr>
        <w:spacing w:line="360" w:lineRule="auto"/>
        <w:ind w:firstLine="720"/>
        <w:rPr>
          <w:rFonts w:ascii="Times New Roman" w:hAnsi="Times New Roman" w:cs="Times New Roman"/>
          <w:sz w:val="24"/>
          <w:szCs w:val="24"/>
        </w:rPr>
      </w:pPr>
      <w:r w:rsidRPr="005D7675">
        <w:rPr>
          <w:rFonts w:ascii="Times New Roman" w:hAnsi="Times New Roman" w:cs="Times New Roman"/>
          <w:sz w:val="24"/>
          <w:szCs w:val="24"/>
        </w:rPr>
        <w:t xml:space="preserve">The company has various opportunities in the industries owing to the development of modern technology. Most retail chains have embraced the use of technological in the marketing, distribution, ordering and payment strategies. Improvements in modern technology have helped most global retailers to access new markets without having to have physical stores in the new markets. Lowes Inc. can, therefore, embrace this strategy to improve its market share around the world. Online marketing and distribution channels would help the company to explore new markets at reduced costs and improved efficiency. The company can, therefore, use this opportunity to complement its growth strategy. </w:t>
      </w:r>
    </w:p>
    <w:p w:rsidR="00406A9F" w:rsidRPr="00A91660" w:rsidRDefault="00406A9F" w:rsidP="00A91660">
      <w:pPr>
        <w:spacing w:line="360" w:lineRule="auto"/>
        <w:jc w:val="center"/>
        <w:rPr>
          <w:rFonts w:ascii="Times New Roman" w:hAnsi="Times New Roman" w:cs="Times New Roman"/>
          <w:b/>
          <w:sz w:val="24"/>
          <w:szCs w:val="24"/>
        </w:rPr>
      </w:pPr>
      <w:r w:rsidRPr="00A91660">
        <w:rPr>
          <w:rFonts w:ascii="Times New Roman" w:hAnsi="Times New Roman" w:cs="Times New Roman"/>
          <w:b/>
          <w:sz w:val="24"/>
          <w:szCs w:val="24"/>
        </w:rPr>
        <w:t>Threats</w:t>
      </w:r>
    </w:p>
    <w:p w:rsidR="00E67D14" w:rsidRPr="005D7675" w:rsidRDefault="00406A9F" w:rsidP="00A91660">
      <w:pPr>
        <w:spacing w:line="360" w:lineRule="auto"/>
        <w:ind w:firstLine="720"/>
        <w:rPr>
          <w:rFonts w:ascii="Times New Roman" w:hAnsi="Times New Roman" w:cs="Times New Roman"/>
          <w:sz w:val="24"/>
          <w:szCs w:val="24"/>
        </w:rPr>
      </w:pPr>
      <w:bookmarkStart w:id="0" w:name="_GoBack"/>
      <w:bookmarkEnd w:id="0"/>
      <w:r w:rsidRPr="005D7675">
        <w:rPr>
          <w:rFonts w:ascii="Times New Roman" w:hAnsi="Times New Roman" w:cs="Times New Roman"/>
          <w:sz w:val="24"/>
          <w:szCs w:val="24"/>
        </w:rPr>
        <w:t>Lowes Inc. faces various threats from the domestic and global markets. The first threat includes competition from other local and international players in the retail industry. Home Depot, for instance, is the biggest local and global competitor to the company. It controls a relatively large market share, it is established and very popular in the industry. Globally, the company also faces competition from other players such the European Stores, and OBI which also control a reasonable marker share in the global industry. The company also faces competition for manpower from players in and outside the retail industry. Lastly, the introduction of online retail stores across the world such as Amazon and Walmart also pose a major threat to the company since most of them deal in similar products to those of Lowes Inc.</w:t>
      </w:r>
    </w:p>
    <w:sectPr w:rsidR="00E67D14" w:rsidRPr="005D7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14"/>
    <w:rsid w:val="001F4C63"/>
    <w:rsid w:val="00320301"/>
    <w:rsid w:val="003E52BA"/>
    <w:rsid w:val="00406A9F"/>
    <w:rsid w:val="005D7675"/>
    <w:rsid w:val="008F638B"/>
    <w:rsid w:val="00A91660"/>
    <w:rsid w:val="00E27370"/>
    <w:rsid w:val="00E6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1CF66-5412-4ECA-8290-FE54F7E3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7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D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67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6894-A59E-4858-A1D0-E115024E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Njulez</dc:creator>
  <cp:keywords/>
  <dc:description/>
  <cp:lastModifiedBy>Jamison Reagan</cp:lastModifiedBy>
  <cp:revision>4</cp:revision>
  <dcterms:created xsi:type="dcterms:W3CDTF">2017-05-13T12:22:00Z</dcterms:created>
  <dcterms:modified xsi:type="dcterms:W3CDTF">2017-05-13T16:06:00Z</dcterms:modified>
</cp:coreProperties>
</file>